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48BB6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0D08AA6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B63F1B9" w14:textId="77777777" w:rsidR="004A210D" w:rsidRDefault="00DD197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973AFF4" wp14:editId="76320F1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23DF" w14:textId="77777777" w:rsidR="00F844E7" w:rsidRDefault="00F844E7">
      <w:pPr>
        <w:rPr>
          <w:rFonts w:ascii="Times-Bold" w:hAnsi="Times-Bold"/>
          <w:b/>
          <w:snapToGrid w:val="0"/>
          <w:sz w:val="24"/>
        </w:rPr>
      </w:pPr>
    </w:p>
    <w:p w14:paraId="3895D77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235892">
        <w:rPr>
          <w:rFonts w:ascii="Times-Bold" w:hAnsi="Times-Bold"/>
          <w:b/>
          <w:snapToGrid w:val="0"/>
          <w:sz w:val="24"/>
        </w:rPr>
        <w:t>3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DF5147">
        <w:rPr>
          <w:rFonts w:ascii="Times-Bold" w:hAnsi="Times-Bold"/>
          <w:b/>
          <w:snapToGrid w:val="0"/>
          <w:sz w:val="24"/>
        </w:rPr>
        <w:t xml:space="preserve">How Does the Number of </w:t>
      </w:r>
      <w:r w:rsidR="00235892">
        <w:rPr>
          <w:rFonts w:ascii="Times-Bold" w:hAnsi="Times-Bold"/>
          <w:b/>
          <w:snapToGrid w:val="0"/>
          <w:sz w:val="24"/>
        </w:rPr>
        <w:t>Pumps</w:t>
      </w:r>
      <w:r w:rsidR="00DF5147">
        <w:rPr>
          <w:rFonts w:ascii="Times-Bold" w:hAnsi="Times-Bold"/>
          <w:b/>
          <w:snapToGrid w:val="0"/>
          <w:sz w:val="24"/>
        </w:rPr>
        <w:t xml:space="preserve"> Affect a Rocket’s Flight?</w:t>
      </w:r>
    </w:p>
    <w:p w14:paraId="6776AAB8" w14:textId="77777777" w:rsidR="009576BE" w:rsidRDefault="00B302B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Pumps are the mechanism by which the water rocket propulsion occurs. </w:t>
      </w:r>
      <w:r w:rsidR="00DF5147">
        <w:rPr>
          <w:rFonts w:ascii="Times-Roman" w:hAnsi="Times-Roman"/>
          <w:snapToGrid w:val="0"/>
          <w:sz w:val="24"/>
        </w:rPr>
        <w:t>In this investigation you will find out the relationship between the number of pumps and the horizontal distance traveled by a rocket. Get pumped up and begin!</w:t>
      </w:r>
    </w:p>
    <w:p w14:paraId="4E80362D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27AB3451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E02C457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844E7">
        <w:rPr>
          <w:rFonts w:ascii="Times-Roman" w:hAnsi="Times-Roman"/>
          <w:snapToGrid w:val="0"/>
          <w:sz w:val="24"/>
        </w:rPr>
        <w:t>Water Rockets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B33314B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75F6F577" w14:textId="77777777" w:rsidR="009576BE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Angle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DF5147">
        <w:rPr>
          <w:rFonts w:ascii="Times-Roman" w:hAnsi="Times-Roman"/>
          <w:snapToGrid w:val="0"/>
          <w:sz w:val="24"/>
        </w:rPr>
        <w:t>30</w:t>
      </w:r>
      <w:r>
        <w:rPr>
          <w:rFonts w:ascii="Times-Roman" w:hAnsi="Times-Roman"/>
          <w:snapToGrid w:val="0"/>
          <w:sz w:val="24"/>
        </w:rPr>
        <w:t>°</w:t>
      </w:r>
    </w:p>
    <w:p w14:paraId="1E33D3BD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Volume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472B27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 mL</w:t>
      </w:r>
    </w:p>
    <w:p w14:paraId="454EB6BA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Pumps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472B27">
        <w:rPr>
          <w:rFonts w:ascii="Times-Roman" w:hAnsi="Times-Roman"/>
          <w:snapToGrid w:val="0"/>
          <w:sz w:val="24"/>
        </w:rPr>
        <w:t>2</w:t>
      </w:r>
    </w:p>
    <w:p w14:paraId="77C4D8D4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Type: Glycerin</w:t>
      </w:r>
    </w:p>
    <w:p w14:paraId="55BF465C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Air: Off</w:t>
      </w:r>
    </w:p>
    <w:p w14:paraId="25FB0F51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Wind: Off</w:t>
      </w:r>
    </w:p>
    <w:p w14:paraId="2B874C60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2F3DB4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Launch</w:t>
      </w:r>
      <w:r w:rsidR="002F3DB4">
        <w:rPr>
          <w:rFonts w:ascii="Times-Roman" w:hAnsi="Times-Roman"/>
          <w:snapToGrid w:val="0"/>
          <w:sz w:val="24"/>
        </w:rPr>
        <w:t>”</w:t>
      </w:r>
      <w:r w:rsidR="00F844E7">
        <w:rPr>
          <w:rFonts w:ascii="Times-Roman" w:hAnsi="Times-Roman"/>
          <w:snapToGrid w:val="0"/>
          <w:sz w:val="24"/>
        </w:rPr>
        <w:t xml:space="preserve">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0089D054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2F3DB4">
        <w:rPr>
          <w:rFonts w:ascii="Times-Roman" w:hAnsi="Times-Roman"/>
          <w:snapToGrid w:val="0"/>
          <w:sz w:val="24"/>
        </w:rPr>
        <w:t xml:space="preserve">Record the </w:t>
      </w:r>
      <w:r w:rsidR="00DF5147">
        <w:rPr>
          <w:rFonts w:ascii="Times-Roman" w:hAnsi="Times-Roman"/>
          <w:snapToGrid w:val="0"/>
          <w:sz w:val="24"/>
        </w:rPr>
        <w:t xml:space="preserve">flight </w:t>
      </w:r>
      <w:r w:rsidR="002F3DB4">
        <w:rPr>
          <w:rFonts w:ascii="Times-Roman" w:hAnsi="Times-Roman"/>
          <w:snapToGrid w:val="0"/>
          <w:sz w:val="24"/>
        </w:rPr>
        <w:t>d</w:t>
      </w:r>
      <w:r w:rsidR="00F844E7">
        <w:rPr>
          <w:rFonts w:ascii="Times-Roman" w:hAnsi="Times-Roman"/>
          <w:snapToGrid w:val="0"/>
          <w:sz w:val="24"/>
        </w:rPr>
        <w:t>istance in meters in Table 1.</w:t>
      </w:r>
    </w:p>
    <w:p w14:paraId="4209C4A3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2F3DB4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RESET</w:t>
      </w:r>
      <w:r w:rsidR="002F3DB4">
        <w:rPr>
          <w:rFonts w:ascii="Times-Roman" w:hAnsi="Times-Roman"/>
          <w:snapToGrid w:val="0"/>
          <w:sz w:val="24"/>
        </w:rPr>
        <w:t>”</w:t>
      </w:r>
      <w:r w:rsidR="005E3985">
        <w:rPr>
          <w:rFonts w:ascii="Times-Roman" w:hAnsi="Times-Roman"/>
          <w:snapToGrid w:val="0"/>
          <w:sz w:val="24"/>
        </w:rPr>
        <w:t xml:space="preserve"> button</w:t>
      </w:r>
      <w:r w:rsidR="0095020A">
        <w:rPr>
          <w:rFonts w:ascii="Times-Roman" w:hAnsi="Times-Roman"/>
          <w:snapToGrid w:val="0"/>
          <w:sz w:val="24"/>
        </w:rPr>
        <w:t>.</w:t>
      </w:r>
    </w:p>
    <w:p w14:paraId="0BC97BCF" w14:textId="77777777" w:rsidR="009576BE" w:rsidRDefault="009576BE" w:rsidP="00794D1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Repeat steps 2-5 increasing the </w:t>
      </w:r>
      <w:r w:rsidR="008A4D4E">
        <w:rPr>
          <w:rFonts w:ascii="Times-Roman" w:hAnsi="Times-Roman"/>
          <w:snapToGrid w:val="0"/>
          <w:sz w:val="24"/>
        </w:rPr>
        <w:t>number of pumps</w:t>
      </w:r>
      <w:r w:rsidR="0095020A">
        <w:rPr>
          <w:rFonts w:ascii="Times-Roman" w:hAnsi="Times-Roman"/>
          <w:snapToGrid w:val="0"/>
          <w:sz w:val="24"/>
        </w:rPr>
        <w:t xml:space="preserve"> by </w:t>
      </w:r>
      <w:r w:rsidR="008A4D4E">
        <w:rPr>
          <w:rFonts w:ascii="Times-Roman" w:hAnsi="Times-Roman"/>
          <w:snapToGrid w:val="0"/>
          <w:sz w:val="24"/>
        </w:rPr>
        <w:t>2</w:t>
      </w:r>
      <w:r w:rsidR="0095020A">
        <w:rPr>
          <w:rFonts w:ascii="Times-Roman" w:hAnsi="Times-Roman"/>
          <w:snapToGrid w:val="0"/>
          <w:sz w:val="24"/>
        </w:rPr>
        <w:t xml:space="preserve"> until you have completely filled out Table 1.</w:t>
      </w:r>
    </w:p>
    <w:p w14:paraId="4B9F63EE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3CC96FFC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618"/>
      </w:tblGrid>
      <w:tr w:rsidR="0095020A" w14:paraId="38E47D7D" w14:textId="77777777" w:rsidTr="00DF5147">
        <w:tblPrEx>
          <w:tblCellMar>
            <w:top w:w="0" w:type="dxa"/>
            <w:bottom w:w="0" w:type="dxa"/>
          </w:tblCellMar>
        </w:tblPrEx>
        <w:trPr>
          <w:trHeight w:val="94"/>
          <w:jc w:val="center"/>
        </w:trPr>
        <w:tc>
          <w:tcPr>
            <w:tcW w:w="2581" w:type="dxa"/>
          </w:tcPr>
          <w:p w14:paraId="16D9FE2D" w14:textId="77777777" w:rsidR="0095020A" w:rsidRDefault="00DF5147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Number of </w:t>
            </w:r>
            <w:r w:rsidR="008A4D4E">
              <w:rPr>
                <w:rFonts w:ascii="Times-Bold" w:hAnsi="Times-Bold"/>
                <w:b/>
                <w:snapToGrid w:val="0"/>
                <w:sz w:val="24"/>
              </w:rPr>
              <w:t>Pumps</w:t>
            </w:r>
          </w:p>
        </w:tc>
        <w:tc>
          <w:tcPr>
            <w:tcW w:w="2618" w:type="dxa"/>
          </w:tcPr>
          <w:p w14:paraId="43F8BFD7" w14:textId="77777777" w:rsidR="0095020A" w:rsidRPr="0095020A" w:rsidRDefault="00DF5147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Flight </w:t>
            </w:r>
            <w:r w:rsidR="0095020A" w:rsidRPr="0095020A"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</w:tr>
      <w:tr w:rsidR="0095020A" w14:paraId="21724B72" w14:textId="77777777" w:rsidTr="00DF514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581" w:type="dxa"/>
            <w:vAlign w:val="center"/>
          </w:tcPr>
          <w:p w14:paraId="30AEEAD8" w14:textId="77777777" w:rsidR="0095020A" w:rsidRDefault="008A4D4E">
            <w:pPr>
              <w:pStyle w:val="Heading2"/>
              <w:jc w:val="center"/>
            </w:pPr>
            <w:r>
              <w:t>2</w:t>
            </w:r>
          </w:p>
        </w:tc>
        <w:tc>
          <w:tcPr>
            <w:tcW w:w="2618" w:type="dxa"/>
            <w:vAlign w:val="center"/>
          </w:tcPr>
          <w:p w14:paraId="4174306B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421EA57D" w14:textId="77777777" w:rsidTr="00DF514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581" w:type="dxa"/>
            <w:vAlign w:val="center"/>
          </w:tcPr>
          <w:p w14:paraId="38C50E56" w14:textId="77777777" w:rsidR="0095020A" w:rsidRDefault="008A4D4E">
            <w:pPr>
              <w:pStyle w:val="Heading2"/>
              <w:jc w:val="center"/>
            </w:pPr>
            <w:r>
              <w:t>4</w:t>
            </w:r>
          </w:p>
        </w:tc>
        <w:tc>
          <w:tcPr>
            <w:tcW w:w="2618" w:type="dxa"/>
            <w:vAlign w:val="center"/>
          </w:tcPr>
          <w:p w14:paraId="7AC3BC60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1F2896EE" w14:textId="77777777" w:rsidTr="00DF514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581" w:type="dxa"/>
            <w:vAlign w:val="center"/>
          </w:tcPr>
          <w:p w14:paraId="2CBF7491" w14:textId="77777777" w:rsidR="0095020A" w:rsidRDefault="008A4D4E">
            <w:pPr>
              <w:pStyle w:val="Heading2"/>
              <w:jc w:val="center"/>
            </w:pPr>
            <w:r>
              <w:t>6</w:t>
            </w:r>
          </w:p>
        </w:tc>
        <w:tc>
          <w:tcPr>
            <w:tcW w:w="2618" w:type="dxa"/>
            <w:vAlign w:val="center"/>
          </w:tcPr>
          <w:p w14:paraId="47E7B571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327C9069" w14:textId="77777777" w:rsidTr="00DF514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581" w:type="dxa"/>
            <w:vAlign w:val="center"/>
          </w:tcPr>
          <w:p w14:paraId="7332EAFF" w14:textId="77777777" w:rsidR="0095020A" w:rsidRDefault="008A4D4E">
            <w:pPr>
              <w:pStyle w:val="Heading2"/>
              <w:jc w:val="center"/>
            </w:pPr>
            <w:r>
              <w:t>8</w:t>
            </w:r>
          </w:p>
        </w:tc>
        <w:tc>
          <w:tcPr>
            <w:tcW w:w="2618" w:type="dxa"/>
            <w:vAlign w:val="center"/>
          </w:tcPr>
          <w:p w14:paraId="036E1DDE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25ACAAAB" w14:textId="77777777" w:rsidTr="00DF514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581" w:type="dxa"/>
            <w:vAlign w:val="center"/>
          </w:tcPr>
          <w:p w14:paraId="6FBCDFE9" w14:textId="77777777" w:rsidR="0095020A" w:rsidRDefault="008A4D4E">
            <w:pPr>
              <w:pStyle w:val="Heading2"/>
              <w:jc w:val="center"/>
            </w:pPr>
            <w:r>
              <w:t>10</w:t>
            </w:r>
          </w:p>
        </w:tc>
        <w:tc>
          <w:tcPr>
            <w:tcW w:w="2618" w:type="dxa"/>
            <w:vAlign w:val="center"/>
          </w:tcPr>
          <w:p w14:paraId="3BE6F0B2" w14:textId="77777777" w:rsidR="0095020A" w:rsidRPr="0095020A" w:rsidRDefault="0095020A" w:rsidP="00F44C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6C1C18F7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CF6BA7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05B1428" w14:textId="77777777" w:rsidR="009576BE" w:rsidRDefault="0095020A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What </w:t>
      </w:r>
      <w:r w:rsidR="00212042">
        <w:rPr>
          <w:rFonts w:ascii="Times-Roman" w:hAnsi="Times-Roman"/>
          <w:snapToGrid w:val="0"/>
          <w:sz w:val="24"/>
        </w:rPr>
        <w:t>number of pumps</w:t>
      </w:r>
      <w:r>
        <w:rPr>
          <w:rFonts w:ascii="Times-Roman" w:hAnsi="Times-Roman"/>
          <w:snapToGrid w:val="0"/>
          <w:sz w:val="24"/>
        </w:rPr>
        <w:t xml:space="preserve"> produced the </w:t>
      </w:r>
      <w:r w:rsidR="00DF5147">
        <w:rPr>
          <w:rFonts w:ascii="Times-Roman" w:hAnsi="Times-Roman"/>
          <w:snapToGrid w:val="0"/>
          <w:sz w:val="24"/>
        </w:rPr>
        <w:t>longest horizontal</w:t>
      </w:r>
      <w:r>
        <w:rPr>
          <w:rFonts w:ascii="Times-Roman" w:hAnsi="Times-Roman"/>
          <w:snapToGrid w:val="0"/>
          <w:sz w:val="24"/>
        </w:rPr>
        <w:t xml:space="preserve"> distance </w:t>
      </w:r>
      <w:r w:rsidR="00DF5147">
        <w:rPr>
          <w:rFonts w:ascii="Times-Roman" w:hAnsi="Times-Roman"/>
          <w:snapToGrid w:val="0"/>
          <w:sz w:val="24"/>
        </w:rPr>
        <w:t xml:space="preserve">traveled by </w:t>
      </w:r>
      <w:r>
        <w:rPr>
          <w:rFonts w:ascii="Times-Roman" w:hAnsi="Times-Roman"/>
          <w:snapToGrid w:val="0"/>
          <w:sz w:val="24"/>
        </w:rPr>
        <w:t>the rocket?</w:t>
      </w:r>
    </w:p>
    <w:p w14:paraId="71212895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201EC541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7822275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3670C629" w14:textId="77777777" w:rsidR="00F7716E" w:rsidRPr="002B6982" w:rsidRDefault="00ED2652" w:rsidP="00F7716E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Why do you think the results came out as they did? Make a prediction for what the </w:t>
      </w:r>
      <w:r w:rsidR="00DF5147">
        <w:rPr>
          <w:rFonts w:ascii="Times-Roman" w:hAnsi="Times-Roman"/>
          <w:snapToGrid w:val="0"/>
          <w:sz w:val="24"/>
        </w:rPr>
        <w:t xml:space="preserve">flight </w:t>
      </w:r>
      <w:r>
        <w:rPr>
          <w:rFonts w:ascii="Times-Roman" w:hAnsi="Times-Roman"/>
          <w:snapToGrid w:val="0"/>
          <w:sz w:val="24"/>
        </w:rPr>
        <w:t xml:space="preserve">distance would have been </w:t>
      </w:r>
      <w:r w:rsidR="00212042">
        <w:rPr>
          <w:rFonts w:ascii="Times-Roman" w:hAnsi="Times-Roman"/>
          <w:snapToGrid w:val="0"/>
          <w:sz w:val="24"/>
        </w:rPr>
        <w:t>if there were 12 pumps.</w:t>
      </w:r>
    </w:p>
    <w:p w14:paraId="1F6EDCB4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B1595A4" w14:textId="77777777" w:rsidR="00DF5147" w:rsidRDefault="00DF5147" w:rsidP="00F7716E">
      <w:pPr>
        <w:rPr>
          <w:rFonts w:ascii="Times-Roman" w:hAnsi="Times-Roman"/>
          <w:snapToGrid w:val="0"/>
          <w:sz w:val="24"/>
        </w:rPr>
      </w:pPr>
    </w:p>
    <w:p w14:paraId="061AB3E3" w14:textId="77777777" w:rsidR="00DF5147" w:rsidRDefault="00DF5147" w:rsidP="00DF5147">
      <w:pPr>
        <w:ind w:left="144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Your predicted flight distance for 12 pumps = _______________ m</w:t>
      </w:r>
    </w:p>
    <w:sectPr w:rsidR="00DF514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212042"/>
    <w:rsid w:val="002252CC"/>
    <w:rsid w:val="00235892"/>
    <w:rsid w:val="00252F03"/>
    <w:rsid w:val="002B6982"/>
    <w:rsid w:val="002F3DB4"/>
    <w:rsid w:val="00466901"/>
    <w:rsid w:val="00472B27"/>
    <w:rsid w:val="004A210D"/>
    <w:rsid w:val="004D10DF"/>
    <w:rsid w:val="005E3985"/>
    <w:rsid w:val="00650667"/>
    <w:rsid w:val="00794D10"/>
    <w:rsid w:val="008A1085"/>
    <w:rsid w:val="008A4D4E"/>
    <w:rsid w:val="009329FF"/>
    <w:rsid w:val="0095020A"/>
    <w:rsid w:val="009576BE"/>
    <w:rsid w:val="009B3198"/>
    <w:rsid w:val="009F34EF"/>
    <w:rsid w:val="00B2021D"/>
    <w:rsid w:val="00B302B7"/>
    <w:rsid w:val="00B81F33"/>
    <w:rsid w:val="00CA1956"/>
    <w:rsid w:val="00DD197B"/>
    <w:rsid w:val="00DF0F4E"/>
    <w:rsid w:val="00DF5147"/>
    <w:rsid w:val="00ED2652"/>
    <w:rsid w:val="00F07F1F"/>
    <w:rsid w:val="00F44C85"/>
    <w:rsid w:val="00F47EEE"/>
    <w:rsid w:val="00F7716E"/>
    <w:rsid w:val="00F844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095D4"/>
  <w15:chartTrackingRefBased/>
  <w15:docId w15:val="{A987318A-D258-0F41-8E84-7DBC77E4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2020-12-16T15:50:00Z</dcterms:created>
  <dcterms:modified xsi:type="dcterms:W3CDTF">2020-12-16T15:50:00Z</dcterms:modified>
</cp:coreProperties>
</file>